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45" w:rsidRPr="00804016" w:rsidRDefault="00853745">
      <w:pPr>
        <w:rPr>
          <w:rFonts w:ascii="UD デジタル 教科書体 NK-R" w:eastAsia="UD デジタル 教科書体 NK-R" w:hint="default"/>
        </w:rPr>
      </w:pPr>
      <w:r w:rsidRPr="00804016">
        <w:rPr>
          <w:rFonts w:ascii="UD デジタル 教科書体 NK-R" w:eastAsia="UD デジタル 教科書体 NK-R"/>
          <w:sz w:val="18"/>
        </w:rPr>
        <w:t>（申請者本人による提出の場合）</w:t>
      </w:r>
    </w:p>
    <w:p w:rsidR="00853745" w:rsidRPr="00804016" w:rsidRDefault="00853745">
      <w:pPr>
        <w:spacing w:line="472" w:lineRule="exact"/>
        <w:jc w:val="center"/>
        <w:rPr>
          <w:rFonts w:ascii="UD デジタル 教科書体 NK-R" w:eastAsia="UD デジタル 教科書体 NK-R" w:hint="default"/>
        </w:rPr>
      </w:pPr>
      <w:r w:rsidRPr="00804016">
        <w:rPr>
          <w:rFonts w:ascii="UD デジタル 教科書体 NK-R" w:eastAsia="UD デジタル 教科書体 NK-R"/>
          <w:sz w:val="32"/>
        </w:rPr>
        <w:t>確　約　書</w:t>
      </w:r>
    </w:p>
    <w:p w:rsidR="00853745" w:rsidRPr="00804016" w:rsidRDefault="00853745">
      <w:pPr>
        <w:rPr>
          <w:rFonts w:ascii="UD デジタル 教科書体 NK-R" w:eastAsia="UD デジタル 教科書体 NK-R" w:hint="default"/>
        </w:rPr>
      </w:pPr>
    </w:p>
    <w:p w:rsidR="00853745" w:rsidRPr="00804016" w:rsidRDefault="00853745" w:rsidP="00804016">
      <w:pPr>
        <w:ind w:leftChars="2100" w:left="4239"/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　　　　　　　　　　　　　　　</w:t>
      </w:r>
      <w:r w:rsidR="002B7264" w:rsidRPr="00804016">
        <w:rPr>
          <w:rFonts w:ascii="UD デジタル 教科書体 NK-R" w:eastAsia="UD デジタル 教科書体 NK-R"/>
          <w:sz w:val="22"/>
          <w:szCs w:val="22"/>
        </w:rPr>
        <w:t xml:space="preserve">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年　　月　　日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217D10" w:rsidRPr="00804016" w:rsidRDefault="00217D10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北海道立衛生研究所長　様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217D10" w:rsidRPr="00804016" w:rsidRDefault="00217D10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（申請者）住　所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氏　名  　                             ㊞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116E1">
      <w:pPr>
        <w:pStyle w:val="Word"/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令和</w:t>
      </w:r>
      <w:r w:rsidR="00500257">
        <w:rPr>
          <w:rFonts w:ascii="UD デジタル 教科書体 NK-R" w:eastAsia="UD デジタル 教科書体 NK-R"/>
          <w:sz w:val="22"/>
          <w:szCs w:val="22"/>
        </w:rPr>
        <w:t>４</w:t>
      </w:r>
      <w:r w:rsidR="00853745" w:rsidRPr="00804016">
        <w:rPr>
          <w:rFonts w:ascii="UD デジタル 教科書体 NK-R" w:eastAsia="UD デジタル 教科書体 NK-R"/>
          <w:sz w:val="22"/>
          <w:szCs w:val="22"/>
        </w:rPr>
        <w:t>年</w:t>
      </w:r>
      <w:r w:rsidR="002C573D">
        <w:rPr>
          <w:rFonts w:ascii="UD デジタル 教科書体 NK-R" w:eastAsia="UD デジタル 教科書体 NK-R"/>
          <w:sz w:val="22"/>
          <w:szCs w:val="22"/>
        </w:rPr>
        <w:t>１１</w:t>
      </w:r>
      <w:r w:rsidR="00853745" w:rsidRPr="00804016">
        <w:rPr>
          <w:rFonts w:ascii="UD デジタル 教科書体 NK-R" w:eastAsia="UD デジタル 教科書体 NK-R"/>
          <w:sz w:val="22"/>
          <w:szCs w:val="22"/>
        </w:rPr>
        <w:t>月</w:t>
      </w:r>
      <w:r w:rsidR="002C573D">
        <w:rPr>
          <w:rFonts w:ascii="UD デジタル 教科書体 NK-R" w:eastAsia="UD デジタル 教科書体 NK-R"/>
          <w:sz w:val="22"/>
          <w:szCs w:val="22"/>
        </w:rPr>
        <w:t>２８</w:t>
      </w:r>
      <w:r w:rsidR="00853745" w:rsidRPr="00804016">
        <w:rPr>
          <w:rFonts w:ascii="UD デジタル 教科書体 NK-R" w:eastAsia="UD デジタル 教科書体 NK-R"/>
          <w:sz w:val="22"/>
          <w:szCs w:val="22"/>
        </w:rPr>
        <w:t>日付け北海道立衛生研究所告示第</w:t>
      </w:r>
      <w:r w:rsidR="009568EE">
        <w:rPr>
          <w:rFonts w:ascii="UD デジタル 教科書体 NK-R" w:eastAsia="UD デジタル 教科書体 NK-R"/>
          <w:sz w:val="22"/>
          <w:szCs w:val="22"/>
        </w:rPr>
        <w:t>１８</w:t>
      </w:r>
      <w:r w:rsidR="00853745" w:rsidRPr="00804016">
        <w:rPr>
          <w:rFonts w:ascii="UD デジタル 教科書体 NK-R" w:eastAsia="UD デジタル 教科書体 NK-R"/>
          <w:sz w:val="22"/>
          <w:szCs w:val="22"/>
        </w:rPr>
        <w:t>号で公示のありました「</w:t>
      </w:r>
      <w:r w:rsidR="005E468C" w:rsidRPr="00804016">
        <w:rPr>
          <w:rFonts w:ascii="UD デジタル 教科書体 NK-R" w:eastAsia="UD デジタル 教科書体 NK-R"/>
          <w:sz w:val="22"/>
          <w:szCs w:val="22"/>
        </w:rPr>
        <w:t>物品（</w:t>
      </w:r>
      <w:r w:rsidR="002C573D">
        <w:rPr>
          <w:rFonts w:ascii="UD デジタル 教科書体 NK-R" w:eastAsia="UD デジタル 教科書体 NK-R"/>
          <w:sz w:val="22"/>
          <w:szCs w:val="22"/>
        </w:rPr>
        <w:t>捕集管用コンディショニング装置</w:t>
      </w:r>
      <w:r w:rsidR="005E468C" w:rsidRPr="00804016">
        <w:rPr>
          <w:rFonts w:ascii="UD デジタル 教科書体 NK-R" w:eastAsia="UD デジタル 教科書体 NK-R"/>
          <w:sz w:val="22"/>
          <w:szCs w:val="22"/>
        </w:rPr>
        <w:t>）の売買</w:t>
      </w:r>
      <w:r w:rsidR="00D46A5C" w:rsidRPr="00804016">
        <w:rPr>
          <w:rFonts w:ascii="UD デジタル 教科書体 NK-R" w:eastAsia="UD デジタル 教科書体 NK-R"/>
          <w:sz w:val="22"/>
          <w:szCs w:val="22"/>
        </w:rPr>
        <w:t>契約</w:t>
      </w:r>
      <w:r w:rsidR="00853745" w:rsidRPr="00804016">
        <w:rPr>
          <w:rFonts w:ascii="UD デジタル 教科書体 NK-R" w:eastAsia="UD デジタル 教科書体 NK-R"/>
          <w:sz w:val="22"/>
          <w:szCs w:val="22"/>
        </w:rPr>
        <w:t>」の入札において落札した場合、調達物品として次の物品を選定することを確約します。</w:t>
      </w:r>
    </w:p>
    <w:p w:rsidR="00241C11" w:rsidRPr="00600CB7" w:rsidRDefault="00241C11">
      <w:pPr>
        <w:pStyle w:val="Word"/>
        <w:rPr>
          <w:rFonts w:ascii="UD デジタル 教科書体 NK-R" w:eastAsia="UD デジタル 教科書体 NK-R" w:hint="default"/>
          <w:sz w:val="22"/>
          <w:szCs w:val="22"/>
        </w:rPr>
      </w:pPr>
    </w:p>
    <w:p w:rsidR="00135519" w:rsidRDefault="00241C11" w:rsidP="00241C11">
      <w:pPr>
        <w:rPr>
          <w:rFonts w:ascii="UD デジタル 教科書体 NK-R" w:eastAsia="UD デジタル 教科書体 NK-R" w:hint="default"/>
          <w:color w:val="FF0000"/>
          <w:sz w:val="21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品　名　　　　</w:t>
      </w:r>
      <w:r w:rsidR="002C573D">
        <w:rPr>
          <w:rFonts w:ascii="UD デジタル 教科書体 NK-R" w:eastAsia="UD デジタル 教科書体 NK-R"/>
          <w:sz w:val="22"/>
          <w:szCs w:val="22"/>
        </w:rPr>
        <w:t>捕集管用コンディショニング装置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</w:t>
      </w:r>
      <w:r w:rsidR="00500257">
        <w:rPr>
          <w:rFonts w:ascii="UD デジタル 教科書体 NK-R" w:eastAsia="UD デジタル 教科書体 NK-R"/>
          <w:sz w:val="22"/>
          <w:szCs w:val="22"/>
        </w:rPr>
        <w:t>一式</w:t>
      </w:r>
    </w:p>
    <w:p w:rsidR="00241C11" w:rsidRPr="00804016" w:rsidRDefault="00241C11" w:rsidP="00241C11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>選定機種</w:t>
      </w:r>
    </w:p>
    <w:tbl>
      <w:tblPr>
        <w:tblStyle w:val="3"/>
        <w:tblW w:w="0" w:type="auto"/>
        <w:tblInd w:w="227" w:type="dxa"/>
        <w:tblLook w:val="04A0" w:firstRow="1" w:lastRow="0" w:firstColumn="1" w:lastColumn="0" w:noHBand="0" w:noVBand="1"/>
      </w:tblPr>
      <w:tblGrid>
        <w:gridCol w:w="442"/>
        <w:gridCol w:w="3969"/>
        <w:gridCol w:w="3402"/>
        <w:gridCol w:w="907"/>
      </w:tblGrid>
      <w:tr w:rsidR="00CC65F2" w:rsidRPr="00804016" w:rsidTr="00221E55">
        <w:tc>
          <w:tcPr>
            <w:tcW w:w="442" w:type="dxa"/>
          </w:tcPr>
          <w:p w:rsidR="00CC65F2" w:rsidRPr="00804016" w:rsidRDefault="00CC65F2" w:rsidP="00CC65F2">
            <w:pPr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№</w:t>
            </w:r>
          </w:p>
        </w:tc>
        <w:tc>
          <w:tcPr>
            <w:tcW w:w="3969" w:type="dxa"/>
          </w:tcPr>
          <w:p w:rsidR="00CC65F2" w:rsidRPr="00804016" w:rsidRDefault="00CC65F2" w:rsidP="00CC65F2">
            <w:pPr>
              <w:jc w:val="center"/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品　　　名</w:t>
            </w:r>
          </w:p>
        </w:tc>
        <w:tc>
          <w:tcPr>
            <w:tcW w:w="3402" w:type="dxa"/>
          </w:tcPr>
          <w:p w:rsidR="00CC65F2" w:rsidRPr="00804016" w:rsidRDefault="00CC65F2" w:rsidP="00CC65F2">
            <w:pPr>
              <w:overflowPunct/>
              <w:jc w:val="center"/>
              <w:textAlignment w:val="auto"/>
              <w:rPr>
                <w:rFonts w:ascii="UD デジタル 教科書体 NK-R" w:eastAsia="UD デジタル 教科書体 NK-R" w:hAnsiTheme="minorHAnsi" w:cstheme="minorBidi" w:hint="default"/>
                <w:color w:val="2E74B5" w:themeColor="accent1" w:themeShade="BF"/>
              </w:rPr>
            </w:pPr>
            <w:r w:rsidRPr="001E1528">
              <w:rPr>
                <w:rFonts w:ascii="UD デジタル 教科書体 NK-R" w:eastAsia="UD デジタル 教科書体 NK-R" w:hAnsiTheme="minorHAnsi" w:cstheme="minorBidi"/>
                <w:color w:val="auto"/>
              </w:rPr>
              <w:t>規格（銘柄・型式）</w:t>
            </w:r>
          </w:p>
        </w:tc>
        <w:tc>
          <w:tcPr>
            <w:tcW w:w="907" w:type="dxa"/>
          </w:tcPr>
          <w:p w:rsidR="00CC65F2" w:rsidRPr="00804016" w:rsidRDefault="00CC65F2" w:rsidP="00CC65F2">
            <w:pPr>
              <w:jc w:val="center"/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数量</w:t>
            </w:r>
          </w:p>
        </w:tc>
      </w:tr>
      <w:tr w:rsidR="00135519" w:rsidRPr="00804016" w:rsidTr="00221E55">
        <w:tc>
          <w:tcPr>
            <w:tcW w:w="442" w:type="dxa"/>
          </w:tcPr>
          <w:p w:rsidR="00135519" w:rsidRDefault="00135519" w:rsidP="00135519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1</w:t>
            </w:r>
          </w:p>
          <w:p w:rsidR="00135519" w:rsidRPr="00804016" w:rsidRDefault="00135519" w:rsidP="00135519">
            <w:pPr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969" w:type="dxa"/>
          </w:tcPr>
          <w:p w:rsidR="00135519" w:rsidRDefault="00135519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  <w:p w:rsidR="00600CB7" w:rsidRDefault="00600CB7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  <w:p w:rsidR="001732D6" w:rsidRPr="00804016" w:rsidRDefault="001732D6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402" w:type="dxa"/>
          </w:tcPr>
          <w:p w:rsidR="00135519" w:rsidRPr="00804016" w:rsidRDefault="00135519" w:rsidP="00CC65F2">
            <w:pPr>
              <w:overflowPunct/>
              <w:jc w:val="center"/>
              <w:textAlignment w:val="auto"/>
              <w:rPr>
                <w:rFonts w:ascii="UD デジタル 教科書体 NK-R" w:eastAsia="UD デジタル 教科書体 NK-R" w:hAnsiTheme="minorHAnsi" w:cstheme="minorBidi" w:hint="default"/>
                <w:color w:val="2E74B5" w:themeColor="accent1" w:themeShade="BF"/>
              </w:rPr>
            </w:pPr>
          </w:p>
        </w:tc>
        <w:tc>
          <w:tcPr>
            <w:tcW w:w="907" w:type="dxa"/>
          </w:tcPr>
          <w:p w:rsidR="00135519" w:rsidRPr="00804016" w:rsidRDefault="00135519" w:rsidP="00CC65F2">
            <w:pPr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853745" w:rsidRPr="00804016" w:rsidRDefault="00853745">
      <w:pPr>
        <w:rPr>
          <w:rFonts w:ascii="UD デジタル 教科書体 NK-R" w:eastAsia="UD デジタル 教科書体 NK-R" w:hint="default"/>
        </w:rPr>
      </w:pPr>
      <w:r w:rsidRPr="00804016">
        <w:rPr>
          <w:rFonts w:ascii="UD デジタル 教科書体 NK-R" w:eastAsia="UD デジタル 教科書体 NK-R"/>
          <w:color w:val="auto"/>
        </w:rPr>
        <w:br w:type="page"/>
      </w:r>
      <w:r w:rsidRPr="00804016">
        <w:rPr>
          <w:rFonts w:ascii="UD デジタル 教科書体 NK-R" w:eastAsia="UD デジタル 教科書体 NK-R"/>
          <w:sz w:val="18"/>
        </w:rPr>
        <w:lastRenderedPageBreak/>
        <w:t>（代理人による提出の場合）</w:t>
      </w:r>
    </w:p>
    <w:p w:rsidR="00853745" w:rsidRPr="00804016" w:rsidRDefault="00853745">
      <w:pPr>
        <w:spacing w:line="472" w:lineRule="exact"/>
        <w:jc w:val="center"/>
        <w:rPr>
          <w:rFonts w:ascii="UD デジタル 教科書体 NK-R" w:eastAsia="UD デジタル 教科書体 NK-R" w:hint="default"/>
        </w:rPr>
      </w:pPr>
      <w:r w:rsidRPr="00804016">
        <w:rPr>
          <w:rFonts w:ascii="UD デジタル 教科書体 NK-R" w:eastAsia="UD デジタル 教科書体 NK-R"/>
          <w:sz w:val="32"/>
        </w:rPr>
        <w:t>確　約　書</w:t>
      </w:r>
    </w:p>
    <w:p w:rsidR="00853745" w:rsidRPr="00804016" w:rsidRDefault="00853745">
      <w:pPr>
        <w:rPr>
          <w:rFonts w:ascii="UD デジタル 教科書体 NK-R" w:eastAsia="UD デジタル 教科書体 NK-R" w:hint="default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　　　　　　　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　　　　　　　　　　　　　　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</w:t>
      </w:r>
      <w:r w:rsidR="002B7264" w:rsidRPr="00804016">
        <w:rPr>
          <w:rFonts w:ascii="UD デジタル 教科書体 NK-R" w:eastAsia="UD デジタル 教科書体 NK-R"/>
          <w:sz w:val="22"/>
          <w:szCs w:val="22"/>
        </w:rPr>
        <w:t xml:space="preserve">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年　　月　　日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北海道立衛生研究所長　様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853745" w:rsidRPr="00804016" w:rsidRDefault="00853745" w:rsidP="00804016">
      <w:pPr>
        <w:ind w:firstLineChars="100" w:firstLine="222"/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              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     （申請者）住　所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 氏　名</w:t>
      </w:r>
    </w:p>
    <w:p w:rsidR="00853745" w:rsidRPr="00804016" w:rsidRDefault="00853745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        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        （上記代理人）住　所</w:t>
      </w:r>
    </w:p>
    <w:p w:rsidR="00804016" w:rsidRDefault="00853745" w:rsidP="00804016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</w:t>
      </w:r>
      <w:r w:rsidR="00804016">
        <w:rPr>
          <w:rFonts w:ascii="UD デジタル 教科書体 NK-R" w:eastAsia="UD デジタル 教科書体 NK-R"/>
          <w:sz w:val="22"/>
          <w:szCs w:val="22"/>
        </w:rPr>
        <w:t xml:space="preserve">　　　　　　　　　　　　　　　　　　　　　　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 氏　名                                  ㊞</w:t>
      </w:r>
    </w:p>
    <w:p w:rsidR="00804016" w:rsidRDefault="00804016" w:rsidP="00804016">
      <w:pPr>
        <w:rPr>
          <w:rFonts w:ascii="UD デジタル 教科書体 NK-R" w:eastAsia="UD デジタル 教科書体 NK-R" w:hint="default"/>
          <w:sz w:val="22"/>
          <w:szCs w:val="22"/>
        </w:rPr>
      </w:pPr>
    </w:p>
    <w:p w:rsidR="00D71BA6" w:rsidRPr="00804016" w:rsidRDefault="00D71BA6" w:rsidP="00D71BA6">
      <w:pPr>
        <w:pStyle w:val="Word"/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　令和</w:t>
      </w:r>
      <w:r w:rsidR="00500257">
        <w:rPr>
          <w:rFonts w:ascii="UD デジタル 教科書体 NK-R" w:eastAsia="UD デジタル 教科書体 NK-R"/>
          <w:sz w:val="22"/>
          <w:szCs w:val="22"/>
        </w:rPr>
        <w:t>４</w:t>
      </w:r>
      <w:r w:rsidRPr="00804016">
        <w:rPr>
          <w:rFonts w:ascii="UD デジタル 教科書体 NK-R" w:eastAsia="UD デジタル 教科書体 NK-R"/>
          <w:sz w:val="22"/>
          <w:szCs w:val="22"/>
        </w:rPr>
        <w:t>年</w:t>
      </w:r>
      <w:r w:rsidR="002C573D">
        <w:rPr>
          <w:rFonts w:ascii="UD デジタル 教科書体 NK-R" w:eastAsia="UD デジタル 教科書体 NK-R"/>
          <w:sz w:val="22"/>
          <w:szCs w:val="22"/>
        </w:rPr>
        <w:t>１１</w:t>
      </w:r>
      <w:r w:rsidRPr="00804016">
        <w:rPr>
          <w:rFonts w:ascii="UD デジタル 教科書体 NK-R" w:eastAsia="UD デジタル 教科書体 NK-R"/>
          <w:sz w:val="22"/>
          <w:szCs w:val="22"/>
        </w:rPr>
        <w:t>月</w:t>
      </w:r>
      <w:r w:rsidR="002C573D">
        <w:rPr>
          <w:rFonts w:ascii="UD デジタル 教科書体 NK-R" w:eastAsia="UD デジタル 教科書体 NK-R"/>
          <w:sz w:val="22"/>
          <w:szCs w:val="22"/>
        </w:rPr>
        <w:t>２８</w:t>
      </w:r>
      <w:r w:rsidRPr="00804016">
        <w:rPr>
          <w:rFonts w:ascii="UD デジタル 教科書体 NK-R" w:eastAsia="UD デジタル 教科書体 NK-R"/>
          <w:sz w:val="22"/>
          <w:szCs w:val="22"/>
        </w:rPr>
        <w:t>日付け北海道立衛生研究所告示第</w:t>
      </w:r>
      <w:r w:rsidR="009568EE">
        <w:rPr>
          <w:rFonts w:ascii="UD デジタル 教科書体 NK-R" w:eastAsia="UD デジタル 教科書体 NK-R"/>
          <w:sz w:val="22"/>
          <w:szCs w:val="22"/>
        </w:rPr>
        <w:t>１８</w:t>
      </w:r>
      <w:bookmarkStart w:id="0" w:name="_GoBack"/>
      <w:bookmarkEnd w:id="0"/>
      <w:r w:rsidRPr="00804016">
        <w:rPr>
          <w:rFonts w:ascii="UD デジタル 教科書体 NK-R" w:eastAsia="UD デジタル 教科書体 NK-R"/>
          <w:sz w:val="22"/>
          <w:szCs w:val="22"/>
        </w:rPr>
        <w:t>号で公示のありました「物品（</w:t>
      </w:r>
      <w:r w:rsidR="002C573D">
        <w:rPr>
          <w:rFonts w:ascii="UD デジタル 教科書体 NK-R" w:eastAsia="UD デジタル 教科書体 NK-R"/>
          <w:sz w:val="22"/>
          <w:szCs w:val="22"/>
        </w:rPr>
        <w:t>捕集管用コンディショニング装置</w:t>
      </w:r>
      <w:r w:rsidRPr="00804016">
        <w:rPr>
          <w:rFonts w:ascii="UD デジタル 教科書体 NK-R" w:eastAsia="UD デジタル 教科書体 NK-R"/>
          <w:sz w:val="22"/>
          <w:szCs w:val="22"/>
        </w:rPr>
        <w:t>）の売買契約」の入札において落札した場合、調達物品として次の物品を選定することを確約します。</w:t>
      </w:r>
    </w:p>
    <w:p w:rsidR="00D71BA6" w:rsidRPr="00356688" w:rsidRDefault="00D71BA6" w:rsidP="00D71BA6">
      <w:pPr>
        <w:pStyle w:val="Word"/>
        <w:rPr>
          <w:rFonts w:ascii="UD デジタル 教科書体 NK-R" w:eastAsia="UD デジタル 教科書体 NK-R" w:hint="default"/>
          <w:sz w:val="22"/>
          <w:szCs w:val="22"/>
        </w:rPr>
      </w:pPr>
    </w:p>
    <w:p w:rsidR="00D71BA6" w:rsidRDefault="00D71BA6" w:rsidP="00D71BA6">
      <w:pPr>
        <w:rPr>
          <w:rFonts w:ascii="UD デジタル 教科書体 NK-R" w:eastAsia="UD デジタル 教科書体 NK-R" w:hint="default"/>
          <w:color w:val="FF0000"/>
          <w:sz w:val="21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 xml:space="preserve">品　名　　</w:t>
      </w:r>
      <w:r w:rsidR="00170460">
        <w:rPr>
          <w:rFonts w:ascii="UD デジタル 教科書体 NK-R" w:eastAsia="UD デジタル 教科書体 NK-R"/>
          <w:sz w:val="22"/>
          <w:szCs w:val="22"/>
        </w:rPr>
        <w:t xml:space="preserve">　</w:t>
      </w:r>
      <w:r w:rsidR="002C573D">
        <w:rPr>
          <w:rFonts w:ascii="UD デジタル 教科書体 NK-R" w:eastAsia="UD デジタル 教科書体 NK-R"/>
          <w:sz w:val="22"/>
          <w:szCs w:val="22"/>
        </w:rPr>
        <w:t>捕集管用コンディショニング装置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　　　</w:t>
      </w:r>
      <w:r w:rsidR="00356688" w:rsidRPr="00804016">
        <w:rPr>
          <w:rFonts w:ascii="UD デジタル 教科書体 NK-R" w:eastAsia="UD デジタル 教科書体 NK-R"/>
          <w:sz w:val="22"/>
          <w:szCs w:val="22"/>
        </w:rPr>
        <w:t xml:space="preserve">　　　　</w:t>
      </w:r>
      <w:r w:rsidR="00500257">
        <w:rPr>
          <w:rFonts w:ascii="UD デジタル 教科書体 NK-R" w:eastAsia="UD デジタル 教科書体 NK-R"/>
          <w:sz w:val="22"/>
          <w:szCs w:val="22"/>
        </w:rPr>
        <w:t>一式</w:t>
      </w:r>
      <w:r w:rsidRPr="00804016">
        <w:rPr>
          <w:rFonts w:ascii="UD デジタル 教科書体 NK-R" w:eastAsia="UD デジタル 教科書体 NK-R"/>
          <w:sz w:val="22"/>
          <w:szCs w:val="22"/>
        </w:rPr>
        <w:t xml:space="preserve">　</w:t>
      </w:r>
    </w:p>
    <w:p w:rsidR="00D71BA6" w:rsidRPr="00804016" w:rsidRDefault="00D71BA6" w:rsidP="00D71BA6">
      <w:pPr>
        <w:rPr>
          <w:rFonts w:ascii="UD デジタル 教科書体 NK-R" w:eastAsia="UD デジタル 教科書体 NK-R" w:hint="default"/>
          <w:sz w:val="22"/>
          <w:szCs w:val="22"/>
        </w:rPr>
      </w:pPr>
      <w:r w:rsidRPr="00804016">
        <w:rPr>
          <w:rFonts w:ascii="UD デジタル 教科書体 NK-R" w:eastAsia="UD デジタル 教科書体 NK-R"/>
          <w:sz w:val="22"/>
          <w:szCs w:val="22"/>
        </w:rPr>
        <w:t>選定機種</w:t>
      </w:r>
    </w:p>
    <w:tbl>
      <w:tblPr>
        <w:tblStyle w:val="3"/>
        <w:tblW w:w="0" w:type="auto"/>
        <w:tblInd w:w="227" w:type="dxa"/>
        <w:tblLook w:val="04A0" w:firstRow="1" w:lastRow="0" w:firstColumn="1" w:lastColumn="0" w:noHBand="0" w:noVBand="1"/>
      </w:tblPr>
      <w:tblGrid>
        <w:gridCol w:w="442"/>
        <w:gridCol w:w="3969"/>
        <w:gridCol w:w="3402"/>
        <w:gridCol w:w="907"/>
      </w:tblGrid>
      <w:tr w:rsidR="00D71BA6" w:rsidRPr="00804016" w:rsidTr="00580F13">
        <w:tc>
          <w:tcPr>
            <w:tcW w:w="442" w:type="dxa"/>
          </w:tcPr>
          <w:p w:rsidR="00D71BA6" w:rsidRPr="00804016" w:rsidRDefault="00D71BA6" w:rsidP="00580F13">
            <w:pPr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№</w:t>
            </w:r>
          </w:p>
        </w:tc>
        <w:tc>
          <w:tcPr>
            <w:tcW w:w="3969" w:type="dxa"/>
          </w:tcPr>
          <w:p w:rsidR="00D71BA6" w:rsidRPr="00804016" w:rsidRDefault="00D71BA6" w:rsidP="00580F13">
            <w:pPr>
              <w:jc w:val="center"/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品　　　名</w:t>
            </w:r>
          </w:p>
        </w:tc>
        <w:tc>
          <w:tcPr>
            <w:tcW w:w="3402" w:type="dxa"/>
          </w:tcPr>
          <w:p w:rsidR="00D71BA6" w:rsidRPr="00804016" w:rsidRDefault="00D71BA6" w:rsidP="00580F13">
            <w:pPr>
              <w:overflowPunct/>
              <w:jc w:val="center"/>
              <w:textAlignment w:val="auto"/>
              <w:rPr>
                <w:rFonts w:ascii="UD デジタル 教科書体 NK-R" w:eastAsia="UD デジタル 教科書体 NK-R" w:hAnsiTheme="minorHAnsi" w:cstheme="minorBidi" w:hint="default"/>
                <w:color w:val="2E74B5" w:themeColor="accent1" w:themeShade="BF"/>
              </w:rPr>
            </w:pPr>
            <w:r w:rsidRPr="001E1528">
              <w:rPr>
                <w:rFonts w:ascii="UD デジタル 教科書体 NK-R" w:eastAsia="UD デジタル 教科書体 NK-R" w:hAnsiTheme="minorHAnsi" w:cstheme="minorBidi"/>
                <w:color w:val="auto"/>
              </w:rPr>
              <w:t>規格（銘柄・型式）</w:t>
            </w:r>
          </w:p>
        </w:tc>
        <w:tc>
          <w:tcPr>
            <w:tcW w:w="907" w:type="dxa"/>
          </w:tcPr>
          <w:p w:rsidR="00D71BA6" w:rsidRPr="00804016" w:rsidRDefault="00D71BA6" w:rsidP="00580F13">
            <w:pPr>
              <w:jc w:val="center"/>
              <w:rPr>
                <w:rFonts w:ascii="UD デジタル 教科書体 NK-R" w:eastAsia="UD デジタル 教科書体 NK-R" w:hint="default"/>
              </w:rPr>
            </w:pPr>
            <w:r w:rsidRPr="00804016">
              <w:rPr>
                <w:rFonts w:ascii="UD デジタル 教科書体 NK-R" w:eastAsia="UD デジタル 教科書体 NK-R"/>
              </w:rPr>
              <w:t>数量</w:t>
            </w:r>
          </w:p>
        </w:tc>
      </w:tr>
      <w:tr w:rsidR="001732D6" w:rsidRPr="00804016" w:rsidTr="00580F13">
        <w:tc>
          <w:tcPr>
            <w:tcW w:w="442" w:type="dxa"/>
          </w:tcPr>
          <w:p w:rsidR="001732D6" w:rsidRDefault="001732D6" w:rsidP="001732D6">
            <w:pPr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1</w:t>
            </w:r>
          </w:p>
          <w:p w:rsidR="001732D6" w:rsidRPr="00804016" w:rsidRDefault="001732D6" w:rsidP="001732D6">
            <w:pPr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969" w:type="dxa"/>
          </w:tcPr>
          <w:p w:rsidR="001732D6" w:rsidRDefault="001732D6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  <w:p w:rsidR="00356688" w:rsidRDefault="00356688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  <w:p w:rsidR="00170460" w:rsidRPr="00804016" w:rsidRDefault="00170460" w:rsidP="001732D6">
            <w:pPr>
              <w:jc w:val="lef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402" w:type="dxa"/>
          </w:tcPr>
          <w:p w:rsidR="001732D6" w:rsidRPr="00804016" w:rsidRDefault="001732D6" w:rsidP="001732D6">
            <w:pPr>
              <w:overflowPunct/>
              <w:jc w:val="center"/>
              <w:textAlignment w:val="auto"/>
              <w:rPr>
                <w:rFonts w:ascii="UD デジタル 教科書体 NK-R" w:eastAsia="UD デジタル 教科書体 NK-R" w:hAnsiTheme="minorHAnsi" w:cstheme="minorBidi" w:hint="default"/>
                <w:color w:val="2E74B5" w:themeColor="accent1" w:themeShade="BF"/>
              </w:rPr>
            </w:pPr>
          </w:p>
        </w:tc>
        <w:tc>
          <w:tcPr>
            <w:tcW w:w="907" w:type="dxa"/>
          </w:tcPr>
          <w:p w:rsidR="001732D6" w:rsidRPr="00804016" w:rsidRDefault="001732D6" w:rsidP="001732D6">
            <w:pPr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1732D6" w:rsidRDefault="001732D6" w:rsidP="00D71BA6">
      <w:pPr>
        <w:rPr>
          <w:rFonts w:ascii="UD デジタル 教科書体 NK-R" w:eastAsia="UD デジタル 教科書体 NK-R" w:hint="default"/>
        </w:rPr>
      </w:pPr>
    </w:p>
    <w:p w:rsidR="00853745" w:rsidRPr="00804016" w:rsidRDefault="00853745" w:rsidP="00D71BA6">
      <w:pPr>
        <w:rPr>
          <w:rFonts w:ascii="UD デジタル 教科書体 NK-R" w:eastAsia="UD デジタル 教科書体 NK-R" w:hint="default"/>
        </w:rPr>
      </w:pPr>
      <w:r w:rsidRPr="00804016">
        <w:rPr>
          <w:rFonts w:ascii="UD デジタル 教科書体 NK-R" w:eastAsia="UD デジタル 教科書体 NK-R"/>
        </w:rPr>
        <w:t>※　委任状を添付すること。</w:t>
      </w:r>
    </w:p>
    <w:sectPr w:rsidR="00853745" w:rsidRPr="00804016" w:rsidSect="00CC65F2">
      <w:footnotePr>
        <w:numRestart w:val="eachPage"/>
      </w:footnotePr>
      <w:endnotePr>
        <w:numFmt w:val="decimal"/>
      </w:endnotePr>
      <w:pgSz w:w="11906" w:h="16838" w:code="9"/>
      <w:pgMar w:top="1418" w:right="1247" w:bottom="567" w:left="1474" w:header="1134" w:footer="0" w:gutter="0"/>
      <w:cols w:space="720"/>
      <w:docGrid w:type="linesAndChars" w:linePitch="353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44" w:rsidRDefault="00F6294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F62944" w:rsidRDefault="00F6294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44" w:rsidRDefault="00F6294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F62944" w:rsidRDefault="00F6294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7"/>
  <w:hyphenationZone w:val="0"/>
  <w:drawingGridHorizontalSpacing w:val="356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11"/>
    <w:rsid w:val="00091871"/>
    <w:rsid w:val="000E01BE"/>
    <w:rsid w:val="00135519"/>
    <w:rsid w:val="00142A91"/>
    <w:rsid w:val="00153B89"/>
    <w:rsid w:val="00170460"/>
    <w:rsid w:val="001732D6"/>
    <w:rsid w:val="001D792A"/>
    <w:rsid w:val="001E1528"/>
    <w:rsid w:val="00217D10"/>
    <w:rsid w:val="00241C11"/>
    <w:rsid w:val="002B7264"/>
    <w:rsid w:val="002C15FA"/>
    <w:rsid w:val="002C573D"/>
    <w:rsid w:val="002D3E99"/>
    <w:rsid w:val="002E2A04"/>
    <w:rsid w:val="003161EB"/>
    <w:rsid w:val="003307E1"/>
    <w:rsid w:val="00337CC6"/>
    <w:rsid w:val="00356688"/>
    <w:rsid w:val="00361739"/>
    <w:rsid w:val="00385B0C"/>
    <w:rsid w:val="003B0736"/>
    <w:rsid w:val="003D497F"/>
    <w:rsid w:val="003E581F"/>
    <w:rsid w:val="00405C80"/>
    <w:rsid w:val="00412855"/>
    <w:rsid w:val="00417F11"/>
    <w:rsid w:val="00482359"/>
    <w:rsid w:val="00500257"/>
    <w:rsid w:val="00511C62"/>
    <w:rsid w:val="00521D66"/>
    <w:rsid w:val="005C0CBA"/>
    <w:rsid w:val="005E468C"/>
    <w:rsid w:val="005F2E67"/>
    <w:rsid w:val="00600CB7"/>
    <w:rsid w:val="00634903"/>
    <w:rsid w:val="00670AFD"/>
    <w:rsid w:val="00693F58"/>
    <w:rsid w:val="006C6BA4"/>
    <w:rsid w:val="006D6B49"/>
    <w:rsid w:val="0073026F"/>
    <w:rsid w:val="00761362"/>
    <w:rsid w:val="00795A00"/>
    <w:rsid w:val="007C0D47"/>
    <w:rsid w:val="00804016"/>
    <w:rsid w:val="008116E1"/>
    <w:rsid w:val="008349BD"/>
    <w:rsid w:val="00853745"/>
    <w:rsid w:val="0087693D"/>
    <w:rsid w:val="00896562"/>
    <w:rsid w:val="008A15AE"/>
    <w:rsid w:val="008B2444"/>
    <w:rsid w:val="008E37AB"/>
    <w:rsid w:val="008E37AD"/>
    <w:rsid w:val="009002CD"/>
    <w:rsid w:val="009568EE"/>
    <w:rsid w:val="009C40EE"/>
    <w:rsid w:val="009E6779"/>
    <w:rsid w:val="00A148C7"/>
    <w:rsid w:val="00A34197"/>
    <w:rsid w:val="00A65201"/>
    <w:rsid w:val="00A75770"/>
    <w:rsid w:val="00A9429F"/>
    <w:rsid w:val="00A956BF"/>
    <w:rsid w:val="00AC6B95"/>
    <w:rsid w:val="00B048D3"/>
    <w:rsid w:val="00BE437E"/>
    <w:rsid w:val="00C00B8C"/>
    <w:rsid w:val="00C0237A"/>
    <w:rsid w:val="00C301C6"/>
    <w:rsid w:val="00C33B8B"/>
    <w:rsid w:val="00C5354D"/>
    <w:rsid w:val="00CC65F2"/>
    <w:rsid w:val="00CE6779"/>
    <w:rsid w:val="00D25A93"/>
    <w:rsid w:val="00D2614E"/>
    <w:rsid w:val="00D469C4"/>
    <w:rsid w:val="00D46A5C"/>
    <w:rsid w:val="00D71BA6"/>
    <w:rsid w:val="00E31C98"/>
    <w:rsid w:val="00EA2918"/>
    <w:rsid w:val="00F21B69"/>
    <w:rsid w:val="00F47D83"/>
    <w:rsid w:val="00F62944"/>
    <w:rsid w:val="00F65B44"/>
    <w:rsid w:val="00F81B16"/>
    <w:rsid w:val="00F9481E"/>
    <w:rsid w:val="00FF32C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52819-1FB7-4081-8CC5-D5DC60FC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</w:rPr>
  </w:style>
  <w:style w:type="paragraph" w:styleId="a3">
    <w:name w:val="Balloon Text"/>
    <w:basedOn w:val="a"/>
    <w:link w:val="a4"/>
    <w:uiPriority w:val="99"/>
    <w:semiHidden/>
    <w:unhideWhenUsed/>
    <w:rsid w:val="003E581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81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5AE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A1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5AE"/>
    <w:rPr>
      <w:rFonts w:ascii="Times New Roman" w:hAnsi="Times New Roman"/>
      <w:color w:val="000000"/>
    </w:rPr>
  </w:style>
  <w:style w:type="table" w:styleId="a9">
    <w:name w:val="Table Grid"/>
    <w:basedOn w:val="a1"/>
    <w:uiPriority w:val="39"/>
    <w:rsid w:val="00FF32C9"/>
    <w:rPr>
      <w:rFonts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7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6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C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C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1B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B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1BA6"/>
    <w:rPr>
      <w:rFonts w:ascii="Times New Roman"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1B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1BA6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細道＿亮文</cp:lastModifiedBy>
  <cp:revision>28</cp:revision>
  <cp:lastPrinted>2021-09-15T02:31:00Z</cp:lastPrinted>
  <dcterms:created xsi:type="dcterms:W3CDTF">2020-02-07T04:15:00Z</dcterms:created>
  <dcterms:modified xsi:type="dcterms:W3CDTF">2022-11-22T07:08:00Z</dcterms:modified>
</cp:coreProperties>
</file>